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4AAE3" w14:textId="77777777" w:rsidR="007D2015" w:rsidRDefault="007D2015" w:rsidP="004E51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shd w:val="clear" w:color="auto" w:fill="FFFFFF"/>
          <w:lang w:eastAsia="ru-RU"/>
        </w:rPr>
      </w:pPr>
      <w:r w:rsidRPr="004E518A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shd w:val="clear" w:color="auto" w:fill="FFFFFF"/>
          <w:lang w:eastAsia="ru-RU"/>
        </w:rPr>
        <w:t>ПОЛИТИКА КОНФИДЕНЦИАЛЬНОСТИ</w:t>
      </w:r>
    </w:p>
    <w:p w14:paraId="7E1805BD" w14:textId="4E5BCF9B" w:rsidR="00785E94" w:rsidRDefault="00785E94" w:rsidP="004E51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1C1C1C"/>
          <w:sz w:val="24"/>
          <w:szCs w:val="24"/>
          <w:shd w:val="clear" w:color="auto" w:fill="FFFFFF"/>
          <w:lang w:eastAsia="ru-RU"/>
        </w:rPr>
      </w:pPr>
      <w:r w:rsidRPr="00785E94">
        <w:rPr>
          <w:rFonts w:ascii="Times New Roman" w:eastAsia="Times New Roman" w:hAnsi="Times New Roman" w:cs="Times New Roman"/>
          <w:bCs/>
          <w:color w:val="1C1C1C"/>
          <w:sz w:val="24"/>
          <w:szCs w:val="24"/>
          <w:shd w:val="clear" w:color="auto" w:fill="FFFFFF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color w:val="1C1C1C"/>
          <w:sz w:val="24"/>
          <w:szCs w:val="24"/>
          <w:shd w:val="clear" w:color="auto" w:fill="FFFFFF"/>
          <w:lang w:eastAsia="ru-RU"/>
        </w:rPr>
        <w:t>при осуществлении продаж через интернет-магазин)</w:t>
      </w:r>
    </w:p>
    <w:p w14:paraId="02E60BB5" w14:textId="77777777" w:rsidR="00785E94" w:rsidRPr="00785E94" w:rsidRDefault="00785E94" w:rsidP="004E51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1C1C1C"/>
          <w:sz w:val="24"/>
          <w:szCs w:val="24"/>
          <w:shd w:val="clear" w:color="auto" w:fill="FFFFFF"/>
          <w:lang w:eastAsia="ru-RU"/>
        </w:rPr>
      </w:pPr>
    </w:p>
    <w:p w14:paraId="7CEB3BE4" w14:textId="77777777" w:rsidR="004E518A" w:rsidRPr="004E518A" w:rsidRDefault="004E518A" w:rsidP="004E51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</w:p>
    <w:p w14:paraId="74ACA253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shd w:val="clear" w:color="auto" w:fill="FFFFFF"/>
          <w:lang w:eastAsia="ru-RU"/>
        </w:rPr>
        <w:t>1. ОБЩИЕ ПОЛОЖЕНИЯ</w:t>
      </w:r>
    </w:p>
    <w:p w14:paraId="1DDC3E85" w14:textId="703B29F1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1.1. Настоящая политика конфиденциальности (</w:t>
      </w:r>
      <w:r w:rsid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далее - Политика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) регулирует условия и порядок обработки персональных данных </w:t>
      </w:r>
      <w:r w:rsid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Продавцом (О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ператором</w:t>
      </w:r>
      <w:r w:rsid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)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 на сайте </w:t>
      </w:r>
      <w:r w:rsidR="004E518A" w:rsidRPr="00150A47">
        <w:rPr>
          <w:rFonts w:ascii="Times New Roman" w:hAnsi="Times New Roman" w:cs="Times New Roman"/>
          <w:sz w:val="24"/>
          <w:szCs w:val="24"/>
        </w:rPr>
        <w:t>www.shop.</w:t>
      </w:r>
      <w:proofErr w:type="spellStart"/>
      <w:r w:rsidR="004E518A" w:rsidRPr="00150A47">
        <w:rPr>
          <w:rFonts w:ascii="Times New Roman" w:hAnsi="Times New Roman" w:cs="Times New Roman"/>
          <w:sz w:val="24"/>
          <w:szCs w:val="24"/>
          <w:lang w:val="en-US"/>
        </w:rPr>
        <w:t>moscowzoo</w:t>
      </w:r>
      <w:proofErr w:type="spellEnd"/>
      <w:r w:rsidR="004E518A" w:rsidRPr="00150A4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E518A" w:rsidRPr="00150A4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4A599E"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,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 (</w:t>
      </w:r>
      <w:r w:rsidR="004A599E"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далее </w:t>
      </w:r>
      <w:r w:rsid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– Интернет магазин, </w:t>
      </w:r>
      <w:proofErr w:type="spellStart"/>
      <w:r w:rsid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Срвис</w:t>
      </w:r>
      <w:proofErr w:type="spellEnd"/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).</w:t>
      </w:r>
    </w:p>
    <w:p w14:paraId="25572B3E" w14:textId="6177DC4E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1.2. </w:t>
      </w:r>
      <w:r w:rsid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Продавцом (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Оператором</w:t>
      </w:r>
      <w:r w:rsid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)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 персональных данных является: </w:t>
      </w:r>
      <w:proofErr w:type="gramStart"/>
      <w:r w:rsidR="0030151A"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Государственное автономное учреждение города Москвы «Московский государственный зоологический парк» </w:t>
      </w:r>
      <w:r w:rsidRPr="004E5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ИНН:</w:t>
      </w:r>
      <w:r w:rsidR="0030151A" w:rsidRPr="004E518A">
        <w:rPr>
          <w:rFonts w:ascii="Times New Roman" w:hAnsi="Times New Roman" w:cs="Times New Roman"/>
          <w:sz w:val="24"/>
          <w:szCs w:val="24"/>
        </w:rPr>
        <w:t xml:space="preserve"> </w:t>
      </w:r>
      <w:r w:rsidR="0030151A" w:rsidRPr="004E5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7710031380</w:t>
      </w:r>
      <w:r w:rsidRPr="004E5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30151A" w:rsidRPr="004E5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ОГРН 1037700057768</w:t>
      </w:r>
      <w:r w:rsidRPr="004E5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адрес: </w:t>
      </w:r>
      <w:r w:rsidR="004A599E" w:rsidRPr="004E5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123242, г. Москва, ул. Б. Грузинская, д.1, стр. 99, 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(</w:t>
      </w:r>
      <w:r w:rsidR="004A599E"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далее </w:t>
      </w:r>
      <w:r w:rsidR="004E518A"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 - </w:t>
      </w:r>
      <w:r w:rsidRPr="004E518A">
        <w:rPr>
          <w:rFonts w:ascii="Times New Roman" w:eastAsia="Times New Roman" w:hAnsi="Times New Roman" w:cs="Times New Roman"/>
          <w:bCs/>
          <w:color w:val="1C1C1C"/>
          <w:sz w:val="24"/>
          <w:szCs w:val="24"/>
          <w:shd w:val="clear" w:color="auto" w:fill="FFFFFF"/>
          <w:lang w:eastAsia="ru-RU"/>
        </w:rPr>
        <w:t>Оператор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).</w:t>
      </w:r>
      <w:proofErr w:type="gramEnd"/>
    </w:p>
    <w:p w14:paraId="1C22A279" w14:textId="512FE17E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1.3. Политика распространяет своё действие как на зарегистрированных, так и на незарегистрированных пользователей </w:t>
      </w:r>
      <w:r w:rsid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Интернет магазина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 (</w:t>
      </w:r>
      <w:r w:rsidR="004A599E"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далее </w:t>
      </w:r>
      <w:r w:rsidR="004E518A"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- </w:t>
      </w:r>
      <w:r w:rsidRPr="004E518A">
        <w:rPr>
          <w:rFonts w:ascii="Times New Roman" w:eastAsia="Times New Roman" w:hAnsi="Times New Roman" w:cs="Times New Roman"/>
          <w:bCs/>
          <w:color w:val="1C1C1C"/>
          <w:sz w:val="24"/>
          <w:szCs w:val="24"/>
          <w:shd w:val="clear" w:color="auto" w:fill="FFFFFF"/>
          <w:lang w:eastAsia="ru-RU"/>
        </w:rPr>
        <w:t>Пользователь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).</w:t>
      </w:r>
    </w:p>
    <w:p w14:paraId="77BFB13A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1.4. Пользователь соглашается с обработкой персональных данных в соответствии с условиями Политики, продолжая использовать Сервис. В случае несогласия с </w:t>
      </w:r>
      <w:proofErr w:type="gramStart"/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каким-либо</w:t>
      </w:r>
      <w:proofErr w:type="gramEnd"/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 из условий Политики Пользователь должен прекратить использование Сервиса.</w:t>
      </w:r>
    </w:p>
    <w:p w14:paraId="27528B85" w14:textId="77777777" w:rsid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 </w:t>
      </w:r>
    </w:p>
    <w:p w14:paraId="45452B8D" w14:textId="24BF33E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shd w:val="clear" w:color="auto" w:fill="FFFFFF"/>
          <w:lang w:eastAsia="ru-RU"/>
        </w:rPr>
        <w:t>2. ПЕРСОНАЛЬНЫЕ ДАННЫЕ, КОТОРЫЕ ОПЕРАТОР ОБРАБАТЫВАЕТ, ЦЕЛИ ИХ ОБРАБОТКИ</w:t>
      </w:r>
    </w:p>
    <w:p w14:paraId="09A4A561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2.1. Состав обрабатываемых персональных данных, цели, сроки их обработки и уничтожения описаны в Приложении № 1 к Политике.</w:t>
      </w:r>
    </w:p>
    <w:p w14:paraId="0C6935F6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2.2. Оператор обрабатывает только те данные, обработка которых необходима:</w:t>
      </w:r>
    </w:p>
    <w:p w14:paraId="3B47C8ED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2.2.1. по закону (если в рамках использования Пользователем Сервиса основанием обработки персональных данных выступают требования закона);</w:t>
      </w:r>
    </w:p>
    <w:p w14:paraId="4BF40C88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2.2.2. для исполнения обязательств Оператора по договору, заключаемому с Пользователем (если в рамках Сервиса между Оператором и Пользователем заключаются какие-либо договоры);</w:t>
      </w:r>
    </w:p>
    <w:p w14:paraId="6C918E7A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2.2.3. для достижения целей, для которых создан Сервис.</w:t>
      </w:r>
    </w:p>
    <w:p w14:paraId="2713CCB1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2.3. Оператор в рамках использования Сервиса не обрабатывает биометрические данные, а также данные специальных категорий (например, сведения, касающиеся расовой, национальной принадлежности, политических взглядов, религиозных или философских убеждений, интимной жизни).</w:t>
      </w:r>
    </w:p>
    <w:p w14:paraId="3DA06B35" w14:textId="06D66CE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2.4. Оператор получает персональные данные напрямую от Пользователя или его устройства. </w:t>
      </w:r>
    </w:p>
    <w:p w14:paraId="4E3D9FFA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2.5. Оператор по общему правилу не осуществляет трансграничную передачу персональных данных, обрабатываемых с использованием Сервиса, если иное не указано в Приложении №1 к Политике.</w:t>
      </w:r>
    </w:p>
    <w:p w14:paraId="2D2F1DDA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 </w:t>
      </w:r>
    </w:p>
    <w:p w14:paraId="0398FA7B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>3. </w:t>
      </w:r>
      <w:proofErr w:type="gramStart"/>
      <w:r w:rsidRPr="004E51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ru-RU"/>
        </w:rPr>
        <w:t>C</w:t>
      </w:r>
      <w:r w:rsidRPr="004E51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>OOKIE-ФАЙЛЫ.</w:t>
      </w:r>
      <w:proofErr w:type="gramEnd"/>
      <w:r w:rsidRPr="004E51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 АНАЛИТИЧЕСКИЕ СИСТЕМЫ</w:t>
      </w:r>
    </w:p>
    <w:p w14:paraId="1ECE02B3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3.1. На Сервисе могут использоваться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-файлы и аналитические системы.</w:t>
      </w:r>
    </w:p>
    <w:p w14:paraId="604A417A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3.2. </w:t>
      </w: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Cookie</w:t>
      </w: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-файлы – небольшие текстовые файлы. Они записываются на устройство, которое Пользователь использует для взаимодействия с Сервисом, и хранят информацию об активности Пользователя.</w:t>
      </w:r>
    </w:p>
    <w:p w14:paraId="1BBEC4DB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3.3. Оператор может использовать </w:t>
      </w: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cookie</w:t>
      </w: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-файлы в следующих целях:</w:t>
      </w:r>
    </w:p>
    <w:p w14:paraId="0092CFBE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— обеспечение корректной работы Сервиса;</w:t>
      </w:r>
    </w:p>
    <w:p w14:paraId="1B3858C2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— сохранение пользовательских настроек;</w:t>
      </w:r>
    </w:p>
    <w:p w14:paraId="5BB1CED0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— ведение статистики посещаемости Сервиса;</w:t>
      </w:r>
    </w:p>
    <w:p w14:paraId="4F57D9B7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— анализ навигации и пользовательского поведения;</w:t>
      </w:r>
    </w:p>
    <w:p w14:paraId="78482309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— оценка эффективности проводимых на Сервисе мероприятий;</w:t>
      </w:r>
    </w:p>
    <w:p w14:paraId="0274FD25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— предоставление рекомендаций и улучшение пользовательского опыта.</w:t>
      </w:r>
    </w:p>
    <w:p w14:paraId="5D202512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3.4. В зависимости от перечисленных целей на Сервисе применяются различные типы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-файлов:</w:t>
      </w:r>
    </w:p>
    <w:p w14:paraId="353AF8F6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lastRenderedPageBreak/>
        <w:t xml:space="preserve">—  Функциональные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: используются для управления Сервисом.</w:t>
      </w:r>
      <w:proofErr w:type="gram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Позволяют загружать страницы быстрее, сохранять авторизацию пользователя, товары, которые пользователь поместил в корзину (если это предусмотрено функционалом Сервиса);</w:t>
      </w:r>
    </w:p>
    <w:p w14:paraId="326DC28B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—  Сессионные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: позволяют помнить информацию о выборе Пользователя на предыдущей странице, чтобы избежать необходимости повторного ввода информации. </w:t>
      </w:r>
      <w:proofErr w:type="gram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Сессионные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существуют во временной памяти в течение времени, когда Пользователь находится на странице веб-сайта;</w:t>
      </w:r>
      <w:proofErr w:type="gramEnd"/>
    </w:p>
    <w:p w14:paraId="37CD2BC8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— 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предпочтений: используются для запоминания настроек, выставленных пользователем на Сервисе. Например, выбранный язык;</w:t>
      </w:r>
    </w:p>
    <w:p w14:paraId="551576F7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— 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безопасности: используются, чтобы обеспечить безопасные каналы взаимодействия Пользователя с Сервисом;</w:t>
      </w:r>
    </w:p>
    <w:p w14:paraId="3381BD5E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—  </w:t>
      </w:r>
      <w:proofErr w:type="gram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Аналитические</w:t>
      </w:r>
      <w:proofErr w:type="gram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: позволяют видеть статистику по использованию Сервиса, наиболее часто просматриваемым страницам, действиям, ошибкам в работе Сервиса.</w:t>
      </w:r>
    </w:p>
    <w:p w14:paraId="57BC4B74" w14:textId="6DA792A8" w:rsidR="004A599E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3.5. На Сервисе могут использоваться аналитические сервисы для сбора статистических и технических данных, связанных с использованием Пользователем Сервиса, и их последующей аналитики (например, сведений о частоте посещения Сервиса, просмотренных страницах, сайтах, с которых Пользователь перешел на Сервис Оператора, использованные поисковые слова, сведения о времени, проведенном на Сервисе и др.).</w:t>
      </w:r>
    </w:p>
    <w:p w14:paraId="70B3DD14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3.6. По умолчанию настройки большинства браузеров и устройств позволяют принимать файлы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.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-файлы размещаются на устройстве/в браузере Пользователя, поэтому Оператор не может удалить их за Пользователя. Пользователь может самостоятельно управлять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-файлами, изменив технические настройки браузера, применимые для его устройства.</w:t>
      </w:r>
    </w:p>
    <w:p w14:paraId="3F353E6E" w14:textId="50B217FD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3.7. При отказе от использования </w:t>
      </w:r>
      <w:proofErr w:type="spellStart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4E518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-файлов некоторые функции Сервиса могут быть недоступны для использования.</w:t>
      </w:r>
    </w:p>
    <w:p w14:paraId="5B4F208C" w14:textId="05A07A52" w:rsidR="004A599E" w:rsidRPr="004E518A" w:rsidRDefault="004A599E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4211D4AA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shd w:val="clear" w:color="auto" w:fill="FFFFFF"/>
          <w:lang w:eastAsia="ru-RU"/>
        </w:rPr>
        <w:t>4. ПЕРЕДАЧА И ПОЛУЧЕНИЕ ДАННЫХ. ПОРУЧЕНИЕ ОБРАБОТКИ ДАННЫХ</w:t>
      </w:r>
    </w:p>
    <w:p w14:paraId="41185580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4.1. При использовании Сервиса Оператор может передавать персональные данные Пользователя третьим лицам, получать персональные данные от третьих лиц, а также поручать третьим лицам обработку данных Пользователя, если это необходимо для достижения целей обработки данных.</w:t>
      </w:r>
    </w:p>
    <w:p w14:paraId="5D94DDE0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4.2. Оператор информирует о случаях передачи персональных данных, поручения их обработки в текстах документов, с которыми Пользователь выражает согласие при использовании Сервиса (например, в тексте договора, заключаемого между Оператором и Пользователем с использованием Сервиса, тексте согласий на обработку персональных данных, которое предоставляет Пользователем в рамках Сервиса), а также посредством функционала Сервиса.</w:t>
      </w:r>
    </w:p>
    <w:p w14:paraId="3310B411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 </w:t>
      </w:r>
    </w:p>
    <w:p w14:paraId="22D8B3EA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shd w:val="clear" w:color="auto" w:fill="FFFFFF"/>
          <w:lang w:eastAsia="ru-RU"/>
        </w:rPr>
        <w:t>5. ВЗАИМОДЕЙСТВИЕ С ОПЕРАТОРОМ ПО ВОПРОСАМ ОБРАБОТКИ ПЕРСОНАЛЬНЫХ ДАННЫХ</w:t>
      </w:r>
    </w:p>
    <w:p w14:paraId="6E7AD346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i/>
          <w:iCs/>
          <w:color w:val="1C1C1C"/>
          <w:sz w:val="24"/>
          <w:szCs w:val="24"/>
          <w:shd w:val="clear" w:color="auto" w:fill="FFFFFF"/>
          <w:lang w:eastAsia="ru-RU"/>
        </w:rPr>
        <w:t>Общие сведения</w:t>
      </w:r>
    </w:p>
    <w:p w14:paraId="79081844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5.1. В соответствии с Федеральным законом от 27.07.2006 г. № 152-ФЗ «О персональных данных» («</w:t>
      </w:r>
      <w:r w:rsidRPr="004E518A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shd w:val="clear" w:color="auto" w:fill="FFFFFF"/>
          <w:lang w:eastAsia="ru-RU"/>
        </w:rPr>
        <w:t>Закон о персональных данных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») у субъекта персональных данных есть следующие права:</w:t>
      </w:r>
    </w:p>
    <w:p w14:paraId="4697E203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право на доступ к персональным данным;</w:t>
      </w:r>
    </w:p>
    <w:p w14:paraId="15DA84F6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право на блокирование и удаление персональных данных;</w:t>
      </w:r>
    </w:p>
    <w:p w14:paraId="7B2B9F5D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право на отзыв согласия на обработку персональных данных.</w:t>
      </w:r>
    </w:p>
    <w:p w14:paraId="538DB65C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i/>
          <w:iCs/>
          <w:color w:val="1C1C1C"/>
          <w:sz w:val="24"/>
          <w:szCs w:val="24"/>
          <w:shd w:val="clear" w:color="auto" w:fill="FFFFFF"/>
          <w:lang w:eastAsia="ru-RU"/>
        </w:rPr>
        <w:t>Право на доступ к персональным данным</w:t>
      </w:r>
    </w:p>
    <w:p w14:paraId="7E99BFC2" w14:textId="2B23EDBA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5.2. Для реализации права на доступ к персональным данным (в объеме, предусмотренном статьей 14 Закона о персональных данных), Пользователь должен направить почтой запрос в письменной форме по юридическому адресу Оператора, указанному в разделе 8 Политики конфиденциальности.</w:t>
      </w:r>
    </w:p>
    <w:p w14:paraId="6B5E7B99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lastRenderedPageBreak/>
        <w:t>5.3. Запрос Пользователя должен быть составлен в письменной форме и, в частности, содержать:</w:t>
      </w:r>
    </w:p>
    <w:p w14:paraId="22B87BD1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номер основного документа, удостоверяющего личность Пользователя;</w:t>
      </w:r>
    </w:p>
    <w:p w14:paraId="1A72D5AC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сведения о дате выдачи указанного документа и выдавшем его органе;</w:t>
      </w:r>
    </w:p>
    <w:p w14:paraId="427BEBAB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номер телефона и/или адрес электронной почты, которые Пользователь указал при регистрации или авторизации на Сервисе;</w:t>
      </w:r>
    </w:p>
    <w:p w14:paraId="270CE434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какую информацию Пользователь хочет получить (перечень информации, которую Пользователь может запросить, предусмотрен частью 7 статьи 14 Закона о персональных данных);</w:t>
      </w:r>
    </w:p>
    <w:p w14:paraId="349B53A4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подпись Пользователя.</w:t>
      </w:r>
    </w:p>
    <w:p w14:paraId="45E48F9F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5.4. Оператор вправе связаться с Пользователем по имеющимся у Пользователя контактным данным (при наличии таковых у Оператора) для того, чтобы подтвердить правомерность исполнения полученного запроса.</w:t>
      </w:r>
    </w:p>
    <w:p w14:paraId="6C66A6D1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5.5. Оператор может отказать в удовлетворении запроса Пользователя, если он не соответствует форме, Пользователь не указал информацию, предусмотренную пунктом 5.3, либо направил запрос способом, не указанным в пункте 5.2 этого документа, а также в случае, если Оператору не удалось подтвердить правомерность исполнения запроса Пользователя (п. 5.4 выше).</w:t>
      </w:r>
    </w:p>
    <w:p w14:paraId="3AB2FB79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i/>
          <w:iCs/>
          <w:color w:val="1C1C1C"/>
          <w:sz w:val="24"/>
          <w:szCs w:val="24"/>
          <w:shd w:val="clear" w:color="auto" w:fill="FFFFFF"/>
          <w:lang w:eastAsia="ru-RU"/>
        </w:rPr>
        <w:t>Право на блокирование и удаление персональных данных Пользователя</w:t>
      </w:r>
    </w:p>
    <w:p w14:paraId="7F66338F" w14:textId="53BDDA74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</w:t>
      </w:r>
      <w:r w:rsidR="00F13F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6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Если Пользователь считает, что какие-то из его персональных данных Оператор обрабатывает неправомерно, Пользователю необходимо сообщить об этом по адресу: </w:t>
      </w:r>
      <w:hyperlink r:id="rId5" w:history="1">
        <w:r w:rsidR="00877957" w:rsidRPr="00150A47">
          <w:rPr>
            <w:rStyle w:val="a3"/>
            <w:rFonts w:ascii="Times New Roman" w:hAnsi="Times New Roman" w:cs="Times New Roman"/>
            <w:sz w:val="24"/>
            <w:szCs w:val="24"/>
          </w:rPr>
          <w:t>shopmoscowzoo@yandex.ru</w:t>
        </w:r>
      </w:hyperlink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, и указать сведения о сервисе, информационном ресурсе, в рамках которых Оператор, по мнению Пользователя, неправомерно обрабатывает его персональные данные.</w:t>
      </w:r>
    </w:p>
    <w:p w14:paraId="0ED4F6A7" w14:textId="07F773A0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</w:t>
      </w:r>
      <w:r w:rsidR="00F13F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7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При получении таких запросов Оператор:</w:t>
      </w:r>
    </w:p>
    <w:p w14:paraId="1B072855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проводит проверку поступивших сообщений;</w:t>
      </w:r>
    </w:p>
    <w:p w14:paraId="7CA2F92D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при необходимости, блокирует данные на период проверки;</w:t>
      </w:r>
    </w:p>
    <w:p w14:paraId="133E2B50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при подтверждении информации о неправомерности обработки – прекращает обработку таких данных, если у Оператора нет иных правовых оснований на обработку этих данных (например, Оператор может продолжить обработку данных, если такая обработка необходима для исполнения требований законодательства), в том числе, уничтожает персональные данные Пользователя.</w:t>
      </w:r>
    </w:p>
    <w:p w14:paraId="53104832" w14:textId="394EFF61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</w:t>
      </w:r>
      <w:r w:rsidR="00F13F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8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Если Оператор не сможет уничтожить персональные данные Пользователя незамедлительно, Оператор блокирует их на срок до 6 (шести) месяцев (как это предусмотрено частью 6 статьи 21 Закона о персональных данных), и уничтожает их не позднее этого срока.</w:t>
      </w:r>
    </w:p>
    <w:p w14:paraId="32AE7F7B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i/>
          <w:iCs/>
          <w:color w:val="1C1C1C"/>
          <w:sz w:val="24"/>
          <w:szCs w:val="24"/>
          <w:shd w:val="clear" w:color="auto" w:fill="FFFFFF"/>
          <w:lang w:eastAsia="ru-RU"/>
        </w:rPr>
        <w:t>Право на отзыв согласия на обработку персональных данных</w:t>
      </w:r>
    </w:p>
    <w:p w14:paraId="6B5D58F0" w14:textId="22F8F5F6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</w:t>
      </w:r>
      <w:r w:rsidR="00F13F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9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Чтобы отозвать согласие на обработку персональных данных Пользователю нужно направить заявление на отзыв согласия на обработку персональных данных.</w:t>
      </w:r>
    </w:p>
    <w:p w14:paraId="7729E56C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Заявление на отзыв согласия на обработку персональных данных может быть составлено в свободной и удобной для Пользователя форме.</w:t>
      </w:r>
    </w:p>
    <w:p w14:paraId="1D53525A" w14:textId="3DAFFF4D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</w:t>
      </w:r>
      <w:r w:rsidR="00F13F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10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Заявление на отзыв согласия должно содержать следующую информацию:</w:t>
      </w:r>
    </w:p>
    <w:p w14:paraId="208B12C0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proofErr w:type="gramStart"/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фамилию, имя и отчество Пользователя;</w:t>
      </w:r>
      <w:proofErr w:type="gramEnd"/>
    </w:p>
    <w:p w14:paraId="125B113E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proofErr w:type="gramStart"/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номер телефона и адрес электронной почты (как указаны на Сервисе);</w:t>
      </w:r>
      <w:proofErr w:type="gramEnd"/>
    </w:p>
    <w:p w14:paraId="4AB1218F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данные о сервисе, информационном ресурсе, в отношении которого Пользователь направляет заявление на отзыв согласия.</w:t>
      </w:r>
    </w:p>
    <w:p w14:paraId="086140F8" w14:textId="1BD3523E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5.1</w:t>
      </w:r>
      <w:r w:rsidR="002163AE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1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Заявление на отзыв согласия на обработку персональных данных может быть направлено одним из следующих способов:</w:t>
      </w:r>
    </w:p>
    <w:p w14:paraId="160631A7" w14:textId="142EE5A8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в письменной форме почтовым отправлением по юридическому адресу Оператора, указанному в разделе 8 Политики конфиденциальности. Также актуальный адрес всегда можно уточнить в Едином государственном реестре юридических лиц (</w:t>
      </w:r>
      <w:r w:rsidR="002163AE" w:rsidRPr="002163AE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https://pb.nalog.ru/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), указав в строке поиска ОГРН Оператора: </w:t>
      </w:r>
      <w:r w:rsidR="002163AE" w:rsidRPr="002163AE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1037700057768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;</w:t>
      </w:r>
    </w:p>
    <w:p w14:paraId="06AB990E" w14:textId="4CA213D4" w:rsidR="007D2015" w:rsidRPr="00785E94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— по адресу электронной почты: </w:t>
      </w:r>
      <w:hyperlink r:id="rId6" w:history="1">
        <w:r w:rsidR="00877957" w:rsidRPr="00785E9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shopmoscowzoo@yandex.ru</w:t>
        </w:r>
      </w:hyperlink>
    </w:p>
    <w:p w14:paraId="001B6935" w14:textId="6A98134D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5.1</w:t>
      </w:r>
      <w:r w:rsidR="002163AE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2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После получения заявления на отзыв согласия на обработку персональных данных, в течение 30 (тридцати) рабочих дней Оператор прекратит обработку персональных данных Пользователя для целей, указанных в согласии, и уничтожит эти данные. Если Оператор не сможет уничтожить персональные данные Пользователя незамедлительно, Оператор блокирует их на срок до 6 (шести) месяцев (как это предусмотрено частью 6 статьи 21 Закона о персональных данных), и уничтожает их не позднее этого срока.</w:t>
      </w:r>
    </w:p>
    <w:p w14:paraId="369FD5CB" w14:textId="39161D7B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5.1</w:t>
      </w:r>
      <w:r w:rsidR="002163AE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3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. Несмотря на факт отзыва </w:t>
      </w:r>
      <w:proofErr w:type="gramStart"/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согласия</w:t>
      </w:r>
      <w:proofErr w:type="gramEnd"/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 Оператор может продолжить обработку персональных данных Пользователя, если у него есть иные правовые основания для такой обработки (например, Оператор может продолжить обработку данных, если такая обработка необходима для исполнения требований законодательства).</w:t>
      </w:r>
    </w:p>
    <w:p w14:paraId="2CD9A7C9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i/>
          <w:iCs/>
          <w:color w:val="1C1C1C"/>
          <w:sz w:val="24"/>
          <w:szCs w:val="24"/>
          <w:shd w:val="clear" w:color="auto" w:fill="FFFFFF"/>
          <w:lang w:eastAsia="ru-RU"/>
        </w:rPr>
        <w:t>Запрос дополнительной информации. Отказ в удовлетворении требований</w:t>
      </w:r>
    </w:p>
    <w:p w14:paraId="3506A67B" w14:textId="7A1FA5D1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</w:t>
      </w:r>
      <w:r w:rsidR="002163AE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14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. </w:t>
      </w:r>
      <w:proofErr w:type="gramStart"/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При получении от Пользователя запросов, связанных с реализацией прав, предоставленных Законом о персональных данных, либо по иным вопросам, связанным с обработкой персональных данных, в исключительных случаях Оператор может попросить Пользователя предоставить дополнительную информацию (например, чтобы уточнить запрос Пользователя и выполнить его корректно, чтобы идентифицировать Пользователя, если по каким-то причинам Оператор не может сделать это на основе предоставленной информации).</w:t>
      </w:r>
      <w:proofErr w:type="gramEnd"/>
    </w:p>
    <w:p w14:paraId="5B2D9C11" w14:textId="65DC3EF2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5.1</w:t>
      </w:r>
      <w:r w:rsidR="002163AE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Обратите внимание, в случае отказа Пользователя предоставить дополнительную информацию по запросу Оператора, Оператор не сможет реализовать права Пользователя, если такая информация необходима для их корректной реализации, либо может отработать запрос Пользователя некорректно / предоставить информацию не в полном объеме.</w:t>
      </w:r>
    </w:p>
    <w:p w14:paraId="7FC91AC7" w14:textId="47072486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</w:t>
      </w:r>
      <w:r w:rsidR="002163AE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16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Оператор вправе отказать в реализации прав Пользователя, либо ограничить объем обязательств Оператора по их реализации, если:</w:t>
      </w:r>
    </w:p>
    <w:p w14:paraId="611545FE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Пользователь направит запрос в форме и по содержанию, не соответствующий требованиям Закона о персональных данных;</w:t>
      </w:r>
    </w:p>
    <w:p w14:paraId="082B0B4D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это предусмотрено требованиями законодательства (например, об оперативно-розыскной деятельности, противодействии легализации денежных средств и т. д.).</w:t>
      </w:r>
    </w:p>
    <w:p w14:paraId="765D3D45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i/>
          <w:iCs/>
          <w:color w:val="1C1C1C"/>
          <w:sz w:val="24"/>
          <w:szCs w:val="24"/>
          <w:shd w:val="clear" w:color="auto" w:fill="FFFFFF"/>
          <w:lang w:eastAsia="ru-RU"/>
        </w:rPr>
        <w:t>Сроки обработки запросов Пользователей</w:t>
      </w:r>
    </w:p>
    <w:p w14:paraId="72047806" w14:textId="2D4B0108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</w:t>
      </w:r>
      <w:r w:rsid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17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Запросы, связанные с реализацией прав Пользователей, Оператор обрабатывает и выполняет в установленные Законом о персональных данных сроки: не позднее 10 (десяти) рабочих дней (если иной срок не предусмотрен действующим законодательством) с момента получения такого запроса.</w:t>
      </w:r>
    </w:p>
    <w:p w14:paraId="307D770A" w14:textId="30AA38B8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</w:t>
      </w:r>
      <w:r w:rsid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18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Срок на обработку запроса, связанного с реализацией прав Пользователя, может быть продлен Оператором на 5 (пять) рабочих дней. При возникновении такой необходимости Оператор уведомит Пользователя, указав причины продления срока.</w:t>
      </w:r>
    </w:p>
    <w:p w14:paraId="584C9405" w14:textId="20948DFE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5.</w:t>
      </w:r>
      <w:r w:rsid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19</w:t>
      </w: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. Иные запросы, связанные с Политикой и обработкой данных на Сервисе, не предусмотренные законодательством о персональных данных, Оператор обрабатывает в зависимости от текущей загруженности подразделений Оператора, отвечающих за решение соответствующих вопросов.</w:t>
      </w:r>
    </w:p>
    <w:p w14:paraId="0CD77869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 </w:t>
      </w:r>
    </w:p>
    <w:p w14:paraId="4132F989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shd w:val="clear" w:color="auto" w:fill="FFFFFF"/>
          <w:lang w:eastAsia="ru-RU"/>
        </w:rPr>
        <w:t>6. БЕЗОПАСНОСТЬ И КОНФИДЕНЦИАЛЬНОСТЬ ПЕРСОНАЛЬНЫХ ДАННЫХ</w:t>
      </w:r>
    </w:p>
    <w:p w14:paraId="5B9BC8BF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6.1. Оператор обеспечивает безопасность и сохраняет конфиденциальность персональных данных Пользователей. Для этого Оператор принимает все необходимые правовые, организационные и технические меры защиты данных, предусмотренные законодательством о персональных данных, чтобы защитить Пользователей и их данные от неправомерного или случайного доступа, уничтожения, изменения, блокирования, копирования, предоставления, распространения персональной информации, а также от иных неправомерных действий в отношении данных Пользователей.</w:t>
      </w:r>
    </w:p>
    <w:p w14:paraId="02712846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lastRenderedPageBreak/>
        <w:t>6.2. Оператор принимает следующие меры по обеспечению выполнения обязанностей, предусмотренных Законом о персональных данных в области обработки персональных данных:</w:t>
      </w:r>
    </w:p>
    <w:p w14:paraId="4A22B396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назначается лицо, ответственное за организацию обработки персональных данных;</w:t>
      </w:r>
    </w:p>
    <w:p w14:paraId="30505724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назначается лицо, ответственное за обеспечение безопасности персональных данных в информационных системах;</w:t>
      </w:r>
    </w:p>
    <w:p w14:paraId="152BBBCD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издаются документы, определяющие политику Оператора в отношении обработки персональных данных, и иные локальные акты, внутренние нормативные документы по вопросам обработки персональных данных, а также внутренние нормативные документы, устанавливающие процедуры, направленные на предотвращение и выявление нарушений законодательства РФ, устранение последствий таких нарушений;</w:t>
      </w:r>
    </w:p>
    <w:p w14:paraId="49D05208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осуществляется внутренний контроль и аудит соответствия обработки персональных данных законодательству РФ, требованиям к защите персональных данных, локальным актам, внутренним нормативным документам Оператора в отношении обработки персональных данных;</w:t>
      </w:r>
    </w:p>
    <w:p w14:paraId="57E7DD56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осуществляется оценка вреда, который может быть причинен субъектам персональных данных в случае нарушения Закона о персональных данных, соотношения указанного вреда и принимаемых Оператором мер;</w:t>
      </w:r>
    </w:p>
    <w:p w14:paraId="752323AD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осуществляется ознакомление работников Оператора, непосредственно осуществляющих обработку персональных данных, с положениями законодательства РФ о персональных данных, в том числе с требованиями к защите персональных данных, локальными актами, внутренними нормативными документами по вопросам обработки персональных данных, и (или) обучение указанных работников;</w:t>
      </w:r>
    </w:p>
    <w:p w14:paraId="601C9237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своевременно выявляются нарушения работниками подразделений требований к режиму конфиденциальности;</w:t>
      </w:r>
    </w:p>
    <w:p w14:paraId="43223740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разделены полномочия пользователей в информационных системах в зависимости от их должностных обязанностей;</w:t>
      </w:r>
    </w:p>
    <w:p w14:paraId="12AE61FA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устанавливаются правила по предоставлению доступа к информационным системам персональных данных, проводится периодический пересмотр (ревизия) прав доступа работников в зависимости от занимаемой ими должности и должностных обязанностей;</w:t>
      </w:r>
    </w:p>
    <w:p w14:paraId="46F1717C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применяются иные организационные и технические меры по обеспечению безопасности персональных данных в соответствии с требованиями нормативных правовых актов, локальных актов, внутренних нормативных документов Оператора по вопросам обработки персональных данных.</w:t>
      </w:r>
    </w:p>
    <w:p w14:paraId="379B8EB2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6.3. С целью обеспечения безопасности персональных данных при их обработке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данных, в частности:</w:t>
      </w:r>
    </w:p>
    <w:p w14:paraId="65BE04AD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определяются угрозы безопасности персональных данных при их обработке в информационных системах персональных данных;</w:t>
      </w:r>
    </w:p>
    <w:p w14:paraId="45C63BA9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применяются организационные и технические меры по обеспечению безопасности персональных данных при их обработке в информационных системах персональных данных, необходимые для выполнения требований к защите персональных данных, исполнение которых обеспечивают установленные Правительством Российской Федерации уровни защищенности персональных данных;</w:t>
      </w:r>
    </w:p>
    <w:p w14:paraId="60EBA1ED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осуществляется 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14:paraId="4AAFF1A4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осуществляется учет машинных носителей персональных данных;</w:t>
      </w:r>
    </w:p>
    <w:p w14:paraId="5AD5F3AC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lastRenderedPageBreak/>
        <w:t>— проводятся мероприятия по обнаружению фактов несанкционированного доступа к персональным данным и принятию мер в случае обнаружения;</w:t>
      </w:r>
    </w:p>
    <w:p w14:paraId="5CF1F82E" w14:textId="77777777" w:rsidR="007D2015" w:rsidRPr="004E518A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— обеспечивается возможность восстановления персональных данных, модифицированных или уничтоженных вследствие несанкционированного доступа к ним;</w:t>
      </w:r>
    </w:p>
    <w:p w14:paraId="49CAEFBA" w14:textId="77777777" w:rsidR="007D2015" w:rsidRPr="00785E94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— устанавливаются правила доступа к персональным данным, обрабатываемым в информационной системе персональных данных, а также обеспечивается регистрация и учет </w:t>
      </w:r>
      <w:r w:rsidRP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всех действий, совершаемых с персональными данными в информационной системе персональных данных;</w:t>
      </w:r>
    </w:p>
    <w:p w14:paraId="095B8572" w14:textId="77777777" w:rsidR="007D2015" w:rsidRPr="00785E94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— осуществляется </w:t>
      </w:r>
      <w:proofErr w:type="gramStart"/>
      <w:r w:rsidRP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контроль за</w:t>
      </w:r>
      <w:proofErr w:type="gramEnd"/>
      <w:r w:rsidRP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 принимаемыми мерами по обеспечению безопасности персональных данных и уровня защищенности информационных систем персональных данных.</w:t>
      </w:r>
    </w:p>
    <w:p w14:paraId="171B15D9" w14:textId="77777777" w:rsidR="007D2015" w:rsidRPr="00785E94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 </w:t>
      </w:r>
    </w:p>
    <w:p w14:paraId="0521D87D" w14:textId="77777777" w:rsidR="007D2015" w:rsidRPr="00785E94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shd w:val="clear" w:color="auto" w:fill="FFFFFF"/>
          <w:lang w:eastAsia="ru-RU"/>
        </w:rPr>
        <w:t>7. ИЗМЕНЕНИЯ ПОЛИТИКИ</w:t>
      </w:r>
    </w:p>
    <w:p w14:paraId="7E7ADECA" w14:textId="77777777" w:rsidR="007D2015" w:rsidRPr="00785E94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7.1. Время от времени Оператор может вносить изменения в Политику. Новая версия Политики вступает в силу с момента ее публикации на Сервисе (если иное не предусмотрено новой редакцией Политики).</w:t>
      </w:r>
    </w:p>
    <w:p w14:paraId="4AC1F21B" w14:textId="77777777" w:rsidR="007D2015" w:rsidRPr="00785E94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7.2. Пользователь может отказаться от принятия соответствующих изменений, прекратив использование Сервиса.</w:t>
      </w:r>
    </w:p>
    <w:p w14:paraId="0D71C011" w14:textId="77777777" w:rsidR="007D2015" w:rsidRPr="00785E94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 </w:t>
      </w:r>
    </w:p>
    <w:p w14:paraId="5FE1FFE0" w14:textId="77777777" w:rsidR="007D2015" w:rsidRPr="00785E94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shd w:val="clear" w:color="auto" w:fill="FFFFFF"/>
          <w:lang w:eastAsia="ru-RU"/>
        </w:rPr>
        <w:t>8. КОНТАКТНЫЕ ДАННЫЕ ОПЕРАТОРА</w:t>
      </w:r>
    </w:p>
    <w:p w14:paraId="7C221AF3" w14:textId="77777777" w:rsidR="007D2015" w:rsidRPr="00785E94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8.1. Если иное не предусмотрено Политикой, Пользователь может направлять запросы, связанные с ней, по следующим контактным данным:</w:t>
      </w:r>
    </w:p>
    <w:p w14:paraId="4370CFAB" w14:textId="66E25822" w:rsidR="007D2015" w:rsidRPr="00785E94" w:rsidRDefault="007D2015" w:rsidP="004E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— в письменной форме почтовым отправлением по юридическому адресу Оператора: </w:t>
      </w:r>
      <w:r w:rsidR="00CF4C36" w:rsidRPr="00785E94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123242, г. Москва, ул. Б. Грузинская, д.1, стр. 99</w:t>
      </w:r>
    </w:p>
    <w:p w14:paraId="59DBA278" w14:textId="34DAEFF4" w:rsidR="007D2015" w:rsidRPr="00785E94" w:rsidRDefault="007D2015" w:rsidP="004E51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— e-</w:t>
      </w:r>
      <w:proofErr w:type="spellStart"/>
      <w:r w:rsidRPr="00785E94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mail</w:t>
      </w:r>
      <w:proofErr w:type="spellEnd"/>
      <w:r w:rsidRPr="00785E94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: </w:t>
      </w:r>
      <w:hyperlink r:id="rId7" w:history="1">
        <w:r w:rsidR="00785E94" w:rsidRPr="00785E94">
          <w:rPr>
            <w:rStyle w:val="a3"/>
            <w:rFonts w:ascii="Times New Roman" w:hAnsi="Times New Roman" w:cs="Times New Roman"/>
            <w:sz w:val="24"/>
            <w:szCs w:val="24"/>
          </w:rPr>
          <w:t>shopmoscowzoo@yandex.ru</w:t>
        </w:r>
      </w:hyperlink>
    </w:p>
    <w:p w14:paraId="59F4BD25" w14:textId="6F3904A4" w:rsidR="007D2015" w:rsidRPr="00785E94" w:rsidRDefault="007D2015" w:rsidP="004E51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785E94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 </w:t>
      </w:r>
    </w:p>
    <w:p w14:paraId="47560D43" w14:textId="77777777" w:rsidR="00CF4C36" w:rsidRPr="00785E94" w:rsidRDefault="00CF4C36" w:rsidP="004E51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</w:p>
    <w:p w14:paraId="2FDDC807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6A4F6E3C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0444EEC2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63883EB9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7CDB2C86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7F481167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0AD09F06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00714D60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15B20517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6979F315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066F6D06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7BB628B0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1643D9E8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440B5766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0224ADCA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542BC7AB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2E97C830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0FE7947C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4238119E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7C08B98E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75C370A6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65C57814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639C8722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06F90476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1A2CE5EE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1D090F55" w14:textId="77777777" w:rsidR="007D2015" w:rsidRPr="004E518A" w:rsidRDefault="007D2015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lastRenderedPageBreak/>
        <w:t>Приложение 1</w:t>
      </w:r>
    </w:p>
    <w:p w14:paraId="477DA4BE" w14:textId="77777777" w:rsidR="00785E94" w:rsidRDefault="007D2015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>к Политике конфиденциальности</w:t>
      </w:r>
    </w:p>
    <w:p w14:paraId="590B557E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22DBB14B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612D6103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24EF96F8" w14:textId="77777777" w:rsidR="00785E94" w:rsidRDefault="00785E94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</w:pPr>
    </w:p>
    <w:p w14:paraId="7F9DF004" w14:textId="3A25D93A" w:rsidR="007D2015" w:rsidRPr="004E518A" w:rsidRDefault="007D2015" w:rsidP="004E51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4E518A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  <w:lang w:eastAsia="ru-RU"/>
        </w:rPr>
        <w:t xml:space="preserve"> </w:t>
      </w:r>
    </w:p>
    <w:p w14:paraId="690DB5DF" w14:textId="77777777" w:rsidR="007D2015" w:rsidRDefault="007D2015" w:rsidP="004E51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shd w:val="clear" w:color="auto" w:fill="FFFFFF"/>
          <w:lang w:eastAsia="ru-RU"/>
        </w:rPr>
      </w:pPr>
      <w:r w:rsidRPr="004E518A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shd w:val="clear" w:color="auto" w:fill="FFFFFF"/>
          <w:lang w:eastAsia="ru-RU"/>
        </w:rPr>
        <w:t>Список целей обработки персональных данных, состав обрабатываемых персональных данных, сроки и основания их обработки, категории субъектов</w:t>
      </w:r>
    </w:p>
    <w:p w14:paraId="167F6AA2" w14:textId="77777777" w:rsidR="00785E94" w:rsidRPr="004E518A" w:rsidRDefault="00785E94" w:rsidP="004E51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1435"/>
        <w:gridCol w:w="1378"/>
        <w:gridCol w:w="2195"/>
        <w:gridCol w:w="1455"/>
        <w:gridCol w:w="1541"/>
        <w:gridCol w:w="1469"/>
      </w:tblGrid>
      <w:tr w:rsidR="00206253" w:rsidRPr="004E518A" w14:paraId="350B37A1" w14:textId="77777777" w:rsidTr="00785E94">
        <w:tc>
          <w:tcPr>
            <w:tcW w:w="36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0725EB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5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469685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Цель обработки персональных данных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09203E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Категории субъектов персональных данных</w:t>
            </w:r>
          </w:p>
        </w:tc>
        <w:tc>
          <w:tcPr>
            <w:tcW w:w="229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26BFA4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Перечень обрабатываемых персональных данных</w:t>
            </w:r>
          </w:p>
        </w:tc>
        <w:tc>
          <w:tcPr>
            <w:tcW w:w="137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92F49B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Способы обработки, порядок уничтожения персональных данных</w:t>
            </w:r>
          </w:p>
        </w:tc>
        <w:tc>
          <w:tcPr>
            <w:tcW w:w="145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BECC15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Сроки обработки и хранения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A7F913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Основание обработки</w:t>
            </w:r>
          </w:p>
        </w:tc>
      </w:tr>
      <w:tr w:rsidR="00206253" w:rsidRPr="004E518A" w14:paraId="36DFB043" w14:textId="77777777" w:rsidTr="00785E94">
        <w:tc>
          <w:tcPr>
            <w:tcW w:w="36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61DA48" w14:textId="77777777" w:rsidR="007D2015" w:rsidRPr="004E518A" w:rsidRDefault="007D2015" w:rsidP="004E51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FFB7DF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Исполнение обязательств Оператора по договорам, заключенным в рамках предоставления сервиса Оператора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3DDD4B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Клиенты</w:t>
            </w:r>
          </w:p>
        </w:tc>
        <w:tc>
          <w:tcPr>
            <w:tcW w:w="229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5F8D0C" w14:textId="71380503" w:rsidR="007D2015" w:rsidRPr="004E518A" w:rsidRDefault="007D2015" w:rsidP="00CD1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proofErr w:type="gram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- фамилия, имя;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номер телефона;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адрес электронной почты;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</w:t>
            </w:r>
            <w:proofErr w:type="spell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геолокация</w:t>
            </w:r>
            <w:proofErr w:type="spellEnd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адреса доставки / самовывоза заказа;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 заказе Клиента (включая его номер, состав заказа, выбранный способ и слоты доставки/самовывоза заказа, информация о выбранной политике замен товаров в заказе, комментарии к заказу, данные о сумме заказа, в том числе, фактически списанной по итогам сборки);</w:t>
            </w:r>
            <w:proofErr w:type="gramEnd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аватар</w:t>
            </w:r>
            <w:proofErr w:type="spellEnd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(при наличии);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</w:r>
            <w:r w:rsidRPr="004E51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дата рождения;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история заказов Клиента;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 xml:space="preserve">- данные о чеках, направленных Клиенту (включая 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чеки о предоплате и итоговый чек, в том числе, дату и время оплаты, суммы оплаты, способ расчета, валюту, RRN (идентификатор банковской транзакции), номер телефона Клиента, позиции в чеке);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</w:t>
            </w:r>
            <w:proofErr w:type="gram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данные о взаимодействии со службой поддержки сервиса Оператора (включая историю коммуникаций, записи разговоров при обращении на горячую линию);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маскированный номер банковской карты (карт), с которой (-ых) производится оплата;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справка по соответствующей банковской операции;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об устройстве Клиента;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информация об участии Клиента в стимулирующих мероприятиях, реализуемых на сервисе Оператора;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история действий Клиента на сервисе Оператора;</w:t>
            </w:r>
            <w:proofErr w:type="gramEnd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об отзывах, оставляемых Клиентом;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 xml:space="preserve">- данные о факте 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осуществления Клиентом предпринимательской деятельности;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 компании, представителем/работником которой является Клиент.</w:t>
            </w:r>
          </w:p>
        </w:tc>
        <w:tc>
          <w:tcPr>
            <w:tcW w:w="137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B2B024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С использованием средств автоматизации и без использования таких средств, смешанная обработка; безвозвратное удаление персональных данных из информационных систем с использованием встроенного в информационной системе функционала.</w:t>
            </w:r>
          </w:p>
        </w:tc>
        <w:tc>
          <w:tcPr>
            <w:tcW w:w="145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1C4A6A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В течение срока действия договора, а также 3 года после его прекращения (срок исковой давности), в течение сроков, установленных применимым законодательством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5FAF96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Договор, требования законодательства, законный интерес Оператора</w:t>
            </w:r>
          </w:p>
        </w:tc>
      </w:tr>
      <w:tr w:rsidR="00206253" w:rsidRPr="004E518A" w14:paraId="20E0338E" w14:textId="77777777" w:rsidTr="00785E94">
        <w:tc>
          <w:tcPr>
            <w:tcW w:w="36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79B89B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5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ABE9F9" w14:textId="0F7365BF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Продвижение товаров</w:t>
            </w:r>
            <w:r w:rsidR="00CF4C36"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на рынке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3BE33B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Клиенты</w:t>
            </w:r>
          </w:p>
        </w:tc>
        <w:tc>
          <w:tcPr>
            <w:tcW w:w="229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8905E2" w14:textId="58288B4E" w:rsidR="007D2015" w:rsidRPr="004E518A" w:rsidRDefault="007D2015" w:rsidP="00CD1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- фамилия, имя;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номер телефона;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адрес электронной почты;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пол;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 дата рождения;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информация об интересах и предпочтениях;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информация об использовании сервиса Оператора;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</w:r>
          </w:p>
        </w:tc>
        <w:tc>
          <w:tcPr>
            <w:tcW w:w="137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B37277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С использованием средств автоматизации и без использования таких средств, смешанная обработка; безвозвратное удаление персональных данных из информационных систем с использованием встроенного в информационной системе функционала.</w:t>
            </w:r>
          </w:p>
        </w:tc>
        <w:tc>
          <w:tcPr>
            <w:tcW w:w="145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3AFE04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В течение срока действия согласия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2FE7E6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Согласие</w:t>
            </w:r>
          </w:p>
        </w:tc>
      </w:tr>
      <w:tr w:rsidR="00206253" w:rsidRPr="004E518A" w14:paraId="393E89E5" w14:textId="77777777" w:rsidTr="00785E94">
        <w:tc>
          <w:tcPr>
            <w:tcW w:w="36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268F9F" w14:textId="77777777" w:rsidR="007D2015" w:rsidRPr="004E518A" w:rsidRDefault="007D2015" w:rsidP="004E51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60BA13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Аналитика сервиса Оператора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CF59A6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Клиенты, посетители сервиса Оператора</w:t>
            </w:r>
          </w:p>
        </w:tc>
        <w:tc>
          <w:tcPr>
            <w:tcW w:w="229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AEFA9D" w14:textId="72AE97DD" w:rsidR="007D2015" w:rsidRPr="004E518A" w:rsidRDefault="007D2015" w:rsidP="00CD1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proofErr w:type="gram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- фамилия, имя;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адрес электронной почты;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номер телефона;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</w:t>
            </w:r>
            <w:proofErr w:type="spell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геолокация</w:t>
            </w:r>
            <w:proofErr w:type="spellEnd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адреса доставки / самовывоза заказа Клиента;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история заказов Клиента;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 xml:space="preserve">- данные о взаимодействии со службой поддержки 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Клиента;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об устройстве Клиента, посетителя сервиса Оператора;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сведения, собираемые посредством метрических программ;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история действий Клиента, посетителя сервиса Оператора;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об отзывах, оставляемых Клиентом;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 факте осуществления Клиентом предпринимательской деятельности.</w:t>
            </w:r>
            <w:proofErr w:type="gramEnd"/>
          </w:p>
        </w:tc>
        <w:tc>
          <w:tcPr>
            <w:tcW w:w="137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D1338C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 xml:space="preserve">С использованием средств автоматизации и без использования таких средств, смешанная обработка; безвозвратное удаление персональных данных 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из информационных систем с использованием встроенного в информационной системе функционала.</w:t>
            </w:r>
          </w:p>
        </w:tc>
        <w:tc>
          <w:tcPr>
            <w:tcW w:w="145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B36BE2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В течение срока действия договора, согласия</w:t>
            </w:r>
          </w:p>
          <w:p w14:paraId="053E97C5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510BCD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Договор, согласие</w:t>
            </w:r>
          </w:p>
        </w:tc>
      </w:tr>
      <w:tr w:rsidR="00206253" w:rsidRPr="004E518A" w14:paraId="01E2C9C2" w14:textId="77777777" w:rsidTr="00785E94">
        <w:tc>
          <w:tcPr>
            <w:tcW w:w="36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3CE88A" w14:textId="77777777" w:rsidR="007D2015" w:rsidRPr="004E518A" w:rsidRDefault="007D2015" w:rsidP="004E51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35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B1C183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Реализация стимулирующих мероприятий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598E17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Клиенты, участники стимулирующих мероприятий</w:t>
            </w:r>
          </w:p>
        </w:tc>
        <w:tc>
          <w:tcPr>
            <w:tcW w:w="229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ACD77B" w14:textId="7EE2452F" w:rsidR="007D2015" w:rsidRPr="004E518A" w:rsidRDefault="007D2015" w:rsidP="00CD1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proofErr w:type="gram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- фамилия, имя, отчество;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номер телефона;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адрес электронной почты;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ИНН;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СНИЛС;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документа, удостоверяющего личность;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 заказах, совершенных в период реализации стимулирующего мероприятия;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 чеках по заказам, совершенных в период реализации стимулирующего мероприятия;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 xml:space="preserve">- данные о выполнении действий, предусмотренных правилами 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мероприятия;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адрес доставки приза;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банковские реквизиты;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</w:r>
            <w:proofErr w:type="gramEnd"/>
          </w:p>
        </w:tc>
        <w:tc>
          <w:tcPr>
            <w:tcW w:w="137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D35C54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С использованием средств автоматизации и без использования таких средств, смешанная обработка; безвозвратное удаление персональных данных из информационных систем с использованием встроенного в информационной системе функционала.</w:t>
            </w:r>
          </w:p>
        </w:tc>
        <w:tc>
          <w:tcPr>
            <w:tcW w:w="145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89E9C4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До момента достижения цели, либо в течение сроков, предусмотренных законодательством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D9E995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Договор, требования законодательства</w:t>
            </w:r>
          </w:p>
        </w:tc>
      </w:tr>
      <w:tr w:rsidR="00206253" w:rsidRPr="004E518A" w14:paraId="2E68F196" w14:textId="77777777" w:rsidTr="00785E94">
        <w:tc>
          <w:tcPr>
            <w:tcW w:w="36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62B5AB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35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E0690C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Противодействие мошенничеству на сервисе Оператора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2AA896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Клиенты</w:t>
            </w:r>
          </w:p>
        </w:tc>
        <w:tc>
          <w:tcPr>
            <w:tcW w:w="229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9230F2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proofErr w:type="gram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- номер телефона;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адрес электронной почты;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об устройстве Клиента;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 xml:space="preserve">- информация о предоставленных и примененных </w:t>
            </w:r>
            <w:proofErr w:type="spell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промокодах</w:t>
            </w:r>
            <w:proofErr w:type="spellEnd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адреса доставки / самовывоза заказа;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 заказе;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история заказов;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 чеках, направленных Клиенту (включая чеки о предоплате и итоговый чек, в том числе, дату и время оплаты, суммы оплаты, способ расчета, валюту, RRN (идентификатор банковской транзакции), номер телефона Клиента, позиции в чеке);</w:t>
            </w:r>
            <w:proofErr w:type="gramEnd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данные о взаимодействии со службой поддержки Клиента;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маскированный номер банковской карты (карт), с которой</w:t>
            </w:r>
            <w:proofErr w:type="gram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(-</w:t>
            </w:r>
            <w:proofErr w:type="gramEnd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ых) производится оплата.</w:t>
            </w:r>
          </w:p>
        </w:tc>
        <w:tc>
          <w:tcPr>
            <w:tcW w:w="137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6CA56E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С использованием средств автоматизации и без использования таких средств, смешанная обработка; безвозвратное удаление персональных данных из информационных систем с использованием встроенного в информационной системе функционала.</w:t>
            </w:r>
          </w:p>
        </w:tc>
        <w:tc>
          <w:tcPr>
            <w:tcW w:w="145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135962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В течение срока действия договора с субъектом персональных данных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58D826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Законный интерес Оператора</w:t>
            </w:r>
          </w:p>
        </w:tc>
      </w:tr>
      <w:tr w:rsidR="00206253" w:rsidRPr="004E518A" w14:paraId="5F848FD0" w14:textId="77777777" w:rsidTr="00785E94">
        <w:tc>
          <w:tcPr>
            <w:tcW w:w="36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08E1C9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5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CA8AC6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Персонализация цен, услуг, скидок, 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предложений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3AB4F4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Клиенты</w:t>
            </w:r>
          </w:p>
        </w:tc>
        <w:tc>
          <w:tcPr>
            <w:tcW w:w="229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3CEB8D" w14:textId="149A4A86" w:rsidR="007D2015" w:rsidRPr="004E518A" w:rsidRDefault="007D2015" w:rsidP="00CD1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- фамилия, имя;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номер телефона;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 xml:space="preserve">- адрес электронной 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почты;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дата рождения;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>- пол;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 xml:space="preserve">- идентификаторы, позволяющие определить субъекта </w:t>
            </w:r>
            <w:proofErr w:type="spell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ПДн</w:t>
            </w:r>
            <w:proofErr w:type="spellEnd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в качестве клиента партнера Компании;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 xml:space="preserve">- сведения о субъекте </w:t>
            </w:r>
            <w:proofErr w:type="spell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ПДн</w:t>
            </w:r>
            <w:proofErr w:type="spellEnd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, полученные в рамках заключённых/заключаемых договоров с Компанией для использования сервисов Компании;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</w:r>
            <w:bookmarkStart w:id="0" w:name="_GoBack"/>
            <w:bookmarkEnd w:id="0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- данные о факте осуществления субъектом персональных данных предпринимательской деятельности и/или данные о компании, представителем/работником которой является субъект персональных данных (если при оформлении заказа была выбрана опция заказа для бизнеса);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 xml:space="preserve">- иные данные, которые субъект </w:t>
            </w:r>
            <w:proofErr w:type="spellStart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ПДн</w:t>
            </w:r>
            <w:proofErr w:type="spellEnd"/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предоставляет Компании в целях исполнения заказа и (или) оказания поддержки.</w:t>
            </w:r>
          </w:p>
        </w:tc>
        <w:tc>
          <w:tcPr>
            <w:tcW w:w="137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256441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 xml:space="preserve">С использованием средств </w:t>
            </w: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автоматизации и без использования таких средств, смешанная обработка; безвозвратное удаление персональных данных из информационных систем с использованием встроенного в информационной системе функционала.</w:t>
            </w:r>
          </w:p>
        </w:tc>
        <w:tc>
          <w:tcPr>
            <w:tcW w:w="1456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83D7E5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В течение срока действия согласия</w:t>
            </w:r>
          </w:p>
          <w:p w14:paraId="17FE5492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FF1991" w14:textId="77777777" w:rsidR="007D2015" w:rsidRPr="004E518A" w:rsidRDefault="007D2015" w:rsidP="004E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4E518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lastRenderedPageBreak/>
              <w:t>Со</w:t>
            </w:r>
          </w:p>
        </w:tc>
      </w:tr>
    </w:tbl>
    <w:p w14:paraId="6A4F233D" w14:textId="77777777" w:rsidR="00442C7C" w:rsidRPr="004E518A" w:rsidRDefault="00442C7C" w:rsidP="004E5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42C7C" w:rsidRPr="004E518A" w:rsidSect="004E518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015"/>
    <w:rsid w:val="00206253"/>
    <w:rsid w:val="002163AE"/>
    <w:rsid w:val="0030151A"/>
    <w:rsid w:val="00442C7C"/>
    <w:rsid w:val="004A599E"/>
    <w:rsid w:val="004E518A"/>
    <w:rsid w:val="00785E94"/>
    <w:rsid w:val="007C1AF1"/>
    <w:rsid w:val="007D2015"/>
    <w:rsid w:val="00877957"/>
    <w:rsid w:val="00CD19F3"/>
    <w:rsid w:val="00CF4C36"/>
    <w:rsid w:val="00D90E05"/>
    <w:rsid w:val="00F1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9DF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79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7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9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opmoscowzoo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hopmoscowzoo@yandex.ru" TargetMode="External"/><Relationship Id="rId5" Type="http://schemas.openxmlformats.org/officeDocument/2006/relationships/hyperlink" Target="mailto:shopmoscowzoo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3655</Words>
  <Characters>20835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Шутов Станислав Николаевич</dc:creator>
  <cp:lastModifiedBy>Тимошенков Сергей Дмитриевич</cp:lastModifiedBy>
  <cp:revision>2</cp:revision>
  <dcterms:created xsi:type="dcterms:W3CDTF">2026-08-04T11:12:00Z</dcterms:created>
  <dcterms:modified xsi:type="dcterms:W3CDTF">2026-08-04T11:12:00Z</dcterms:modified>
</cp:coreProperties>
</file>